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C2D6" w14:textId="77777777" w:rsidR="004B090C" w:rsidRDefault="004B090C"/>
    <w:p w14:paraId="10CA95A2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>Астаны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объявляет конкурс на занятие вакантных </w:t>
      </w:r>
      <w:r>
        <w:rPr>
          <w:rFonts w:ascii="Times New Roman" w:hAnsi="Times New Roman"/>
          <w:bCs/>
          <w:sz w:val="28"/>
          <w:szCs w:val="28"/>
          <w:lang w:val="kk-KZ"/>
        </w:rPr>
        <w:t>(временно вакантных)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должностей:</w:t>
      </w:r>
    </w:p>
    <w:p w14:paraId="46DB2691" w14:textId="77777777" w:rsidR="005B6FC1" w:rsidRDefault="005B6FC1" w:rsidP="005B6FC1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Заместитель ди</w:t>
      </w:r>
      <w:r w:rsidR="004C6C0F">
        <w:rPr>
          <w:rFonts w:ascii="Times New Roman" w:hAnsi="Times New Roman"/>
          <w:bCs/>
          <w:sz w:val="28"/>
          <w:szCs w:val="28"/>
          <w:lang w:val="kk-KZ"/>
        </w:rPr>
        <w:t>ректора по учебной работе</w:t>
      </w:r>
      <w:r w:rsidR="00E70BCC">
        <w:rPr>
          <w:rFonts w:ascii="Times New Roman" w:hAnsi="Times New Roman"/>
          <w:bCs/>
          <w:sz w:val="28"/>
          <w:szCs w:val="28"/>
          <w:lang w:val="kk-KZ"/>
        </w:rPr>
        <w:t xml:space="preserve"> (в начальных классах)</w:t>
      </w:r>
      <w:r w:rsidR="004C6C0F">
        <w:rPr>
          <w:rFonts w:ascii="Times New Roman" w:hAnsi="Times New Roman"/>
          <w:bCs/>
          <w:sz w:val="28"/>
          <w:szCs w:val="28"/>
          <w:lang w:val="kk-KZ"/>
        </w:rPr>
        <w:t xml:space="preserve"> -1</w:t>
      </w:r>
    </w:p>
    <w:p w14:paraId="606363C9" w14:textId="77777777" w:rsidR="004C6C0F" w:rsidRPr="00A045D1" w:rsidRDefault="00E70BCC" w:rsidP="00A045D1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Учитель художественного труда (</w:t>
      </w:r>
      <w:r w:rsidR="00A045D1">
        <w:rPr>
          <w:rFonts w:ascii="Times New Roman" w:hAnsi="Times New Roman"/>
          <w:bCs/>
          <w:sz w:val="28"/>
          <w:szCs w:val="28"/>
          <w:lang w:val="kk-KZ"/>
        </w:rPr>
        <w:t xml:space="preserve"> для мальчиков, язык обучения русский</w:t>
      </w:r>
      <w:r w:rsidRPr="00A045D1">
        <w:rPr>
          <w:rFonts w:ascii="Times New Roman" w:hAnsi="Times New Roman"/>
          <w:bCs/>
          <w:sz w:val="28"/>
          <w:szCs w:val="28"/>
          <w:lang w:val="kk-KZ"/>
        </w:rPr>
        <w:t>)-1 (16 часов)</w:t>
      </w:r>
    </w:p>
    <w:p w14:paraId="5FF8116D" w14:textId="77777777" w:rsidR="00E70BCC" w:rsidRDefault="00E70BCC" w:rsidP="005B6FC1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Учитель художественного труда (</w:t>
      </w:r>
      <w:r w:rsidR="00A045D1">
        <w:rPr>
          <w:rFonts w:ascii="Times New Roman" w:hAnsi="Times New Roman"/>
          <w:bCs/>
          <w:sz w:val="28"/>
          <w:szCs w:val="28"/>
          <w:lang w:val="kk-KZ"/>
        </w:rPr>
        <w:t xml:space="preserve"> для девочек, язык обучения русский</w:t>
      </w:r>
      <w:r>
        <w:rPr>
          <w:rFonts w:ascii="Times New Roman" w:hAnsi="Times New Roman"/>
          <w:bCs/>
          <w:sz w:val="28"/>
          <w:szCs w:val="28"/>
          <w:lang w:val="kk-KZ"/>
        </w:rPr>
        <w:t>)-1 (18 часов)</w:t>
      </w:r>
    </w:p>
    <w:p w14:paraId="4AC162A8" w14:textId="77777777" w:rsidR="00E70BCC" w:rsidRDefault="00E70BCC" w:rsidP="005B6FC1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Учитель химии (</w:t>
      </w:r>
      <w:r w:rsidR="00A045D1">
        <w:rPr>
          <w:rFonts w:ascii="Times New Roman" w:hAnsi="Times New Roman"/>
          <w:bCs/>
          <w:sz w:val="28"/>
          <w:szCs w:val="28"/>
          <w:lang w:val="kk-KZ"/>
        </w:rPr>
        <w:t>язык обучения русский</w:t>
      </w:r>
      <w:r>
        <w:rPr>
          <w:rFonts w:ascii="Times New Roman" w:hAnsi="Times New Roman"/>
          <w:bCs/>
          <w:sz w:val="28"/>
          <w:szCs w:val="28"/>
          <w:lang w:val="kk-KZ"/>
        </w:rPr>
        <w:t>)- 1 (18 часов</w:t>
      </w:r>
      <w:r w:rsidR="00A045D1">
        <w:rPr>
          <w:rFonts w:ascii="Times New Roman" w:hAnsi="Times New Roman"/>
          <w:bCs/>
          <w:sz w:val="28"/>
          <w:szCs w:val="28"/>
          <w:lang w:val="kk-KZ"/>
        </w:rPr>
        <w:t>, для 7 классов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</w:p>
    <w:p w14:paraId="77F29B9F" w14:textId="77777777" w:rsidR="00E70BCC" w:rsidRDefault="00E70BCC" w:rsidP="005B6FC1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Учитель химии</w:t>
      </w:r>
      <w:r w:rsidR="00A045D1">
        <w:rPr>
          <w:rFonts w:ascii="Times New Roman" w:hAnsi="Times New Roman"/>
          <w:bCs/>
          <w:sz w:val="28"/>
          <w:szCs w:val="28"/>
          <w:lang w:val="kk-KZ"/>
        </w:rPr>
        <w:t xml:space="preserve"> (язык обучения русский)</w:t>
      </w:r>
      <w:r>
        <w:rPr>
          <w:rFonts w:ascii="Times New Roman" w:hAnsi="Times New Roman"/>
          <w:bCs/>
          <w:sz w:val="28"/>
          <w:szCs w:val="28"/>
          <w:lang w:val="kk-KZ"/>
        </w:rPr>
        <w:t>-1 (16 часов</w:t>
      </w:r>
      <w:r w:rsidR="00A045D1">
        <w:rPr>
          <w:rFonts w:ascii="Times New Roman" w:hAnsi="Times New Roman"/>
          <w:bCs/>
          <w:sz w:val="28"/>
          <w:szCs w:val="28"/>
          <w:lang w:val="kk-KZ"/>
        </w:rPr>
        <w:t>, для 10-11 классов</w:t>
      </w:r>
      <w:r>
        <w:rPr>
          <w:rFonts w:ascii="Times New Roman" w:hAnsi="Times New Roman"/>
          <w:bCs/>
          <w:sz w:val="28"/>
          <w:szCs w:val="28"/>
          <w:lang w:val="kk-KZ"/>
        </w:rPr>
        <w:t>)</w:t>
      </w:r>
    </w:p>
    <w:p w14:paraId="314925BD" w14:textId="77777777" w:rsidR="00E70BCC" w:rsidRDefault="00A045D1" w:rsidP="005B6FC1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Учитель физики (язык обучения русский)-1 (14 часов)</w:t>
      </w:r>
    </w:p>
    <w:p w14:paraId="5E398A9E" w14:textId="77777777" w:rsidR="00A045D1" w:rsidRDefault="00A045D1" w:rsidP="005B6FC1">
      <w:pPr>
        <w:numPr>
          <w:ilvl w:val="0"/>
          <w:numId w:val="2"/>
        </w:numPr>
        <w:spacing w:after="0" w:line="240" w:lineRule="auto"/>
        <w:ind w:left="1080" w:hanging="513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Учитель английского языка (язык обучения русский)-1 (8 часов)</w:t>
      </w:r>
    </w:p>
    <w:p w14:paraId="6087A9C3" w14:textId="77777777" w:rsidR="005B6FC1" w:rsidRDefault="005B6FC1" w:rsidP="005B6FC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4F8879ED" w14:textId="77777777" w:rsidR="005B6FC1" w:rsidRDefault="00F87BA5" w:rsidP="005B6FC1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Документы принимаются с 07 октября 2025 года по 16</w:t>
      </w:r>
      <w:r w:rsidR="005B6FC1">
        <w:rPr>
          <w:rFonts w:ascii="Times New Roman" w:hAnsi="Times New Roman"/>
          <w:bCs/>
          <w:sz w:val="28"/>
          <w:szCs w:val="28"/>
          <w:lang w:val="kk-KZ"/>
        </w:rPr>
        <w:t xml:space="preserve"> октября 2025 года (включительно)</w:t>
      </w:r>
      <w:r w:rsidR="005B6FC1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41BA5C01" w14:textId="77777777" w:rsidR="005B6FC1" w:rsidRDefault="005B6FC1" w:rsidP="005B6FC1">
      <w:pPr>
        <w:spacing w:after="0" w:line="240" w:lineRule="auto"/>
        <w:ind w:left="720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Конкурс будет проводится в соответствии </w:t>
      </w:r>
      <w:r>
        <w:rPr>
          <w:rFonts w:ascii="Times New Roman" w:hAnsi="Times New Roman"/>
          <w:sz w:val="28"/>
          <w:szCs w:val="28"/>
          <w:lang w:val="kk-KZ"/>
        </w:rPr>
        <w:t>с совместным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приказом Министерство просвещения Республики Казахстан от 31 марта 2025 года № 57 и Министра труда и социальной защиты населения Республики Казахстан от 31 марта 2025 года № 96. </w:t>
      </w:r>
    </w:p>
    <w:p w14:paraId="25686336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ГКП на ПХВ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«Школа – гимназия №31» акимата г.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Астана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(адрес: г.</w:t>
      </w:r>
      <w:r>
        <w:rPr>
          <w:rFonts w:ascii="Times New Roman" w:hAnsi="Times New Roman"/>
          <w:bCs/>
          <w:sz w:val="28"/>
          <w:szCs w:val="28"/>
          <w:lang w:val="kk-KZ"/>
        </w:rPr>
        <w:t>Астана</w:t>
      </w:r>
      <w:r>
        <w:rPr>
          <w:rFonts w:ascii="Times New Roman" w:hAnsi="Times New Roman"/>
          <w:bCs/>
          <w:sz w:val="28"/>
          <w:szCs w:val="28"/>
          <w:lang w:val="ru-RU"/>
        </w:rPr>
        <w:t>, район Байконыр, улиц</w:t>
      </w:r>
      <w:r>
        <w:rPr>
          <w:rFonts w:ascii="Times New Roman" w:hAnsi="Times New Roman"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Кенесары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, 49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lang w:val="ru-RU"/>
        </w:rPr>
        <w:fldChar w:fldCharType="begin"/>
      </w:r>
      <w:r>
        <w:rPr>
          <w:lang w:val="ru-RU"/>
        </w:rPr>
        <w:instrText xml:space="preserve"> HYPERLINK "mailto:31mektep@edu.kz" </w:instrText>
      </w:r>
      <w:r>
        <w:rPr>
          <w:lang w:val="ru-RU"/>
        </w:rPr>
        <w:fldChar w:fldCharType="separate"/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31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mektep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@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edu</w:t>
      </w:r>
      <w:r>
        <w:rPr>
          <w:rStyle w:val="a3"/>
          <w:rFonts w:ascii="Times New Roman" w:hAnsi="Times New Roman"/>
          <w:bCs/>
          <w:color w:val="0563C1"/>
          <w:sz w:val="28"/>
          <w:szCs w:val="28"/>
          <w:lang w:val="ru-RU"/>
        </w:rPr>
        <w:t>.</w:t>
      </w:r>
      <w:r>
        <w:rPr>
          <w:rStyle w:val="a3"/>
          <w:rFonts w:ascii="Times New Roman" w:hAnsi="Times New Roman"/>
          <w:bCs/>
          <w:color w:val="0563C1"/>
          <w:sz w:val="28"/>
          <w:szCs w:val="28"/>
        </w:rPr>
        <w:t>kz</w:t>
      </w:r>
      <w:r>
        <w:rPr>
          <w:lang w:val="ru-RU"/>
        </w:rPr>
        <w:fldChar w:fldCharType="end"/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).</w:t>
      </w:r>
    </w:p>
    <w:p w14:paraId="30B2E815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5A7E42D2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Должностной оклад в зависимости от стажа и категории - 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  <w:t xml:space="preserve">88 131 тенге до 143 611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тенге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14:paraId="38D66049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Требования к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ru-RU"/>
        </w:rPr>
        <w:t>квалификации:</w:t>
      </w:r>
      <w:r>
        <w:rPr>
          <w:rFonts w:ascii="Times New Roman" w:hAnsi="Times New Roman"/>
          <w:sz w:val="28"/>
          <w:szCs w:val="28"/>
          <w:lang w:val="ru-RU"/>
        </w:rPr>
        <w:t>  высшее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  <w:bookmarkStart w:id="0" w:name="z712"/>
    </w:p>
    <w:p w14:paraId="13389CE0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 (или) при наличии высшего уровня квалификации стаж педагогической работы для педагога-мастера – 5 лет;</w:t>
      </w:r>
    </w:p>
    <w:p w14:paraId="7DE6F45E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" w:name="z713"/>
      <w:bookmarkEnd w:id="0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>и (или) при наличии высшего и среднего уровня квалификации стаж педагогической работы: для педагога-модератора не менее 2 лет,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для педагога-эксперта – не менее 3 лет, педагога-исследователя не менее 4 лет.</w:t>
      </w:r>
      <w:bookmarkEnd w:id="1"/>
    </w:p>
    <w:p w14:paraId="2039C6CB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 Должностные обязанности:</w:t>
      </w:r>
      <w:r>
        <w:rPr>
          <w:rFonts w:ascii="Times New Roman" w:hAnsi="Times New Roman"/>
          <w:sz w:val="28"/>
          <w:szCs w:val="28"/>
          <w:lang w:val="ru-RU"/>
        </w:rPr>
        <w:t> 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638C0AF9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" w:name="z683"/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Способствует формированию общей культуры личности обучающегося и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воспитанника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 его социализации, выявляет и содействует развитию индивидуальных способностей обучающихся. </w:t>
      </w:r>
    </w:p>
    <w:p w14:paraId="0E8DD943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3" w:name="z684"/>
      <w:bookmarkEnd w:id="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Использует новые подходы, эффективные формы, методы и средства обучения с учетом индивидуальных потребностей обучающихся. </w:t>
      </w:r>
    </w:p>
    <w:p w14:paraId="72D49AE8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z685"/>
      <w:bookmarkEnd w:id="3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Составляет краткосрочные планы, задания для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раздел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суммативного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оценивания за четверть. </w:t>
      </w:r>
    </w:p>
    <w:p w14:paraId="61479FA1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5" w:name="z686"/>
      <w:bookmarkEnd w:id="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электронные журналы. </w:t>
      </w:r>
    </w:p>
    <w:p w14:paraId="13C3CC51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6" w:name="z687"/>
      <w:bookmarkEnd w:id="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14:paraId="5981F752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z688"/>
      <w:bookmarkEnd w:id="6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69F9F1F5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8" w:name="z689"/>
      <w:bookmarkEnd w:id="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Участвует в заседаниях методических объединений, ассоциации учителей, методических, педагогических советов, сетевых сообществ. </w:t>
      </w:r>
    </w:p>
    <w:p w14:paraId="34C436CC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9" w:name="z690"/>
      <w:bookmarkEnd w:id="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Изучает индивидуальные способности, интересы и склонности обучающихся, воспитанников. </w:t>
      </w:r>
    </w:p>
    <w:p w14:paraId="6676EE13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0" w:name="z691"/>
      <w:bookmarkEnd w:id="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14:paraId="7B98310E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1" w:name="z692"/>
      <w:bookmarkEnd w:id="10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Участвует в педагогических консилиумах для родителей. </w:t>
      </w:r>
    </w:p>
    <w:p w14:paraId="189EE458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2" w:name="z693"/>
      <w:bookmarkEnd w:id="11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   Консультирует родителей.</w:t>
      </w:r>
    </w:p>
    <w:p w14:paraId="22AAB9FF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3" w:name="z694"/>
      <w:bookmarkEnd w:id="12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   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14:paraId="0AAE1DB1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4" w:name="z695"/>
      <w:bookmarkEnd w:id="13"/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 Обеспечивает охрану жизни и здоровья обучающихся в период образовательного процесса.</w:t>
      </w:r>
    </w:p>
    <w:p w14:paraId="54B5CFAA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z696"/>
      <w:bookmarkEnd w:id="14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Осуществляет сотрудничество с родителями или лицами, их заменяющими. </w:t>
      </w:r>
    </w:p>
    <w:p w14:paraId="5DEC87B8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z697"/>
      <w:bookmarkEnd w:id="15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Выполняет требования по безопасности и охране труда при эксплуатации оборудования. </w:t>
      </w:r>
    </w:p>
    <w:p w14:paraId="561F8B50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z698"/>
      <w:bookmarkEnd w:id="16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Обеспечивает создание необходимых условий для охраны жизни и здоровья детей во время образовательного процесса. </w:t>
      </w:r>
    </w:p>
    <w:p w14:paraId="1330645E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z699"/>
      <w:bookmarkEnd w:id="17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Заполняет документы, перечень которых утвержден уполномоченным органом в области образования. </w:t>
      </w:r>
    </w:p>
    <w:p w14:paraId="428717A1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19" w:name="z700"/>
      <w:bookmarkEnd w:id="18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14:paraId="53A25F24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bookmarkStart w:id="20" w:name="z701"/>
      <w:bookmarkEnd w:id="19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     </w:t>
      </w:r>
      <w:r>
        <w:rPr>
          <w:rFonts w:ascii="Times New Roman" w:hAnsi="Times New Roman"/>
          <w:sz w:val="28"/>
          <w:szCs w:val="28"/>
          <w:lang w:val="ru-RU"/>
        </w:rPr>
        <w:t xml:space="preserve"> Прививает антикоррупционную культуру, принципы академической честности среди обучающихся, воспитанников. </w:t>
      </w:r>
    </w:p>
    <w:bookmarkEnd w:id="20"/>
    <w:p w14:paraId="1728D840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Должен знать:</w:t>
      </w:r>
      <w:r>
        <w:rPr>
          <w:rFonts w:ascii="Times New Roman" w:hAnsi="Times New Roman"/>
          <w:sz w:val="28"/>
          <w:szCs w:val="28"/>
          <w:lang w:val="ru-RU"/>
        </w:rPr>
        <w:t xml:space="preserve">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  <w:bookmarkStart w:id="21" w:name="z704"/>
      <w:r>
        <w:rPr>
          <w:rFonts w:ascii="Times New Roman" w:hAnsi="Times New Roman"/>
          <w:sz w:val="28"/>
          <w:szCs w:val="28"/>
          <w:lang w:val="ru-RU"/>
        </w:rPr>
        <w:t xml:space="preserve"> содержание учебного предмета, учебно-воспитательного процесса, методики преподавания и оценивания; </w:t>
      </w:r>
      <w:bookmarkStart w:id="22" w:name="z705"/>
      <w:bookmarkEnd w:id="21"/>
      <w:r>
        <w:rPr>
          <w:rFonts w:ascii="Times New Roman" w:hAnsi="Times New Roman"/>
          <w:sz w:val="28"/>
          <w:szCs w:val="28"/>
          <w:lang w:val="ru-RU"/>
        </w:rPr>
        <w:t xml:space="preserve">педагогику и психологию; </w:t>
      </w:r>
      <w:bookmarkStart w:id="23" w:name="z706"/>
      <w:bookmarkEnd w:id="22"/>
      <w:r>
        <w:rPr>
          <w:rFonts w:ascii="Times New Roman" w:hAnsi="Times New Roman"/>
          <w:sz w:val="28"/>
          <w:szCs w:val="28"/>
          <w:lang w:val="ru-RU"/>
        </w:rPr>
        <w:t xml:space="preserve">методику преподавания предмета, воспитательной работы, средства обучения и их дидактические возможности; </w:t>
      </w:r>
      <w:bookmarkStart w:id="24" w:name="z707"/>
      <w:bookmarkEnd w:id="23"/>
      <w:r>
        <w:rPr>
          <w:rFonts w:ascii="Times New Roman" w:hAnsi="Times New Roman"/>
          <w:sz w:val="28"/>
          <w:szCs w:val="28"/>
          <w:lang w:val="ru-RU"/>
        </w:rPr>
        <w:t xml:space="preserve">требования к оборудованию учебных кабинетов и подсобных помещений; </w:t>
      </w:r>
      <w:bookmarkStart w:id="25" w:name="z708"/>
      <w:bookmarkEnd w:id="24"/>
      <w:r>
        <w:rPr>
          <w:rFonts w:ascii="Times New Roman" w:hAnsi="Times New Roman"/>
          <w:sz w:val="28"/>
          <w:szCs w:val="28"/>
          <w:lang w:val="ru-RU"/>
        </w:rPr>
        <w:t>основы права и научной организации труда, экономики;</w:t>
      </w:r>
      <w:bookmarkStart w:id="26" w:name="z709"/>
      <w:bookmarkEnd w:id="25"/>
      <w:r>
        <w:rPr>
          <w:rFonts w:ascii="Times New Roman" w:hAnsi="Times New Roman"/>
          <w:sz w:val="28"/>
          <w:szCs w:val="28"/>
          <w:lang w:val="ru-RU"/>
        </w:rPr>
        <w:t xml:space="preserve"> правила по безопасности и охране труда, противопожарной защиты, санитарные правила и нормы.</w:t>
      </w:r>
    </w:p>
    <w:p w14:paraId="14FCBF82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26"/>
    <w:p w14:paraId="3F4B90CE" w14:textId="77777777" w:rsidR="005B6FC1" w:rsidRDefault="005B6FC1" w:rsidP="005B6FC1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ГКП на ПХВ «Школа – гимназия №31» акимата г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. Астана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осуществляет  прием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следующих документов на занятие вакантной должности 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В ТЕЧЕНИЕ СЕМИ РАБОЧИХ ДНЕЙ СО ДНЯ ВЫХОДА ОБЪЯВЛЕНИЯ:</w:t>
      </w:r>
      <w:r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</w:p>
    <w:p w14:paraId="50FEF99D" w14:textId="77777777" w:rsidR="005B6FC1" w:rsidRDefault="005B6FC1" w:rsidP="005B6FC1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Список документов</w:t>
      </w:r>
    </w:p>
    <w:p w14:paraId="60BAE083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заявление об участии в конкурсе с указанием перечня прилагаемых документов </w:t>
      </w:r>
    </w:p>
    <w:p w14:paraId="7C43F1AE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форме согласно приложению 15 к настоящим Правилам;</w:t>
      </w:r>
    </w:p>
    <w:p w14:paraId="559B9639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14:paraId="4CDEE5D8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E2460D8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4) копии документов об образовании в соответствии с предъявляемыми к </w:t>
      </w:r>
    </w:p>
    <w:p w14:paraId="74A3FBFB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должности квалификационными требованиями, утвержденными Типовыми </w:t>
      </w:r>
    </w:p>
    <w:p w14:paraId="5206D141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квалификационными характеристиками педагогов;</w:t>
      </w:r>
    </w:p>
    <w:p w14:paraId="6A969B3A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5) копию документа, подтверждающую трудовую деятельность (при наличии);</w:t>
      </w:r>
    </w:p>
    <w:p w14:paraId="2ECE0080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№ ҚР ДСМ-175/2020 "Об утверждении форм учетной документации в области </w:t>
      </w:r>
    </w:p>
    <w:p w14:paraId="2FF5EEB7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здравоохранения" (зарегистрирован в Реестре государственной регистрации </w:t>
      </w:r>
    </w:p>
    <w:p w14:paraId="08D3AF83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нормативных правовых актов под № 21579);</w:t>
      </w:r>
    </w:p>
    <w:p w14:paraId="3C00DD94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7) справку с психоневрологической организации;</w:t>
      </w:r>
    </w:p>
    <w:p w14:paraId="084137F5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8) справку с наркологической организации;</w:t>
      </w:r>
    </w:p>
    <w:p w14:paraId="490C6687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9) сертификат о результатах прохождения сертификации или удостоверение о </w:t>
      </w:r>
    </w:p>
    <w:p w14:paraId="7BC62F8B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наличии действующей квалификационной категории (при наличии);</w:t>
      </w:r>
    </w:p>
    <w:p w14:paraId="7D1AD3EA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10) для кандидатов на занятие должности педагогов английского языка сертификат </w:t>
      </w:r>
    </w:p>
    <w:p w14:paraId="0940B1EB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результатах сертификации по предмету или удостоверение о наличии </w:t>
      </w:r>
    </w:p>
    <w:p w14:paraId="11F64C3B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квалификационной категории педагога-модератора или педагога-эксперта, или </w:t>
      </w:r>
    </w:p>
    <w:p w14:paraId="30D72E54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педагога-исследователя, или педагога-мастера (при наличии) или сертификат CELTA (</w:t>
      </w:r>
    </w:p>
    <w:p w14:paraId="4A191D83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Certificate in English Language Teaching to Adults. Cambridge) PASS A; DELTA (Diploma </w:t>
      </w:r>
    </w:p>
    <w:p w14:paraId="408E11FE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English Language Teaching to Adults) Pass and above, </w:t>
      </w:r>
      <w:r>
        <w:rPr>
          <w:rFonts w:ascii="Times New Roman" w:hAnsi="Times New Roman"/>
          <w:sz w:val="28"/>
          <w:szCs w:val="28"/>
          <w:lang w:val="ru-RU"/>
        </w:rPr>
        <w:t>или</w:t>
      </w:r>
      <w:r w:rsidRPr="005B6F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айелтс</w:t>
      </w:r>
      <w:proofErr w:type="spellEnd"/>
      <w:r>
        <w:rPr>
          <w:rFonts w:ascii="Times New Roman" w:hAnsi="Times New Roman"/>
          <w:sz w:val="28"/>
          <w:szCs w:val="28"/>
        </w:rPr>
        <w:t xml:space="preserve"> (IELTS) – 6,5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25550A3A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или</w:t>
      </w:r>
      <w:r w:rsidRPr="005B6FC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тойфл</w:t>
      </w:r>
      <w:proofErr w:type="spellEnd"/>
      <w:r>
        <w:rPr>
          <w:rFonts w:ascii="Times New Roman" w:hAnsi="Times New Roman"/>
          <w:sz w:val="28"/>
          <w:szCs w:val="28"/>
        </w:rPr>
        <w:t xml:space="preserve"> (TOEFL) (</w:t>
      </w:r>
      <w:r>
        <w:rPr>
          <w:rFonts w:ascii="Times New Roman" w:hAnsi="Times New Roman"/>
          <w:sz w:val="28"/>
          <w:szCs w:val="28"/>
          <w:lang w:val="ru-RU"/>
        </w:rPr>
        <w:t>і</w:t>
      </w:r>
      <w:proofErr w:type="spellStart"/>
      <w:r>
        <w:rPr>
          <w:rFonts w:ascii="Times New Roman" w:hAnsi="Times New Roman"/>
          <w:sz w:val="28"/>
          <w:szCs w:val="28"/>
        </w:rPr>
        <w:t>nternet</w:t>
      </w:r>
      <w:proofErr w:type="spellEnd"/>
      <w:r>
        <w:rPr>
          <w:rFonts w:ascii="Times New Roman" w:hAnsi="Times New Roman"/>
          <w:sz w:val="28"/>
          <w:szCs w:val="28"/>
        </w:rPr>
        <w:t xml:space="preserve"> Based Test (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</w:rPr>
        <w:t xml:space="preserve">BT)) – 60 – 65 </w:t>
      </w:r>
      <w:r>
        <w:rPr>
          <w:rFonts w:ascii="Times New Roman" w:hAnsi="Times New Roman"/>
          <w:sz w:val="28"/>
          <w:szCs w:val="28"/>
          <w:lang w:val="ru-RU"/>
        </w:rPr>
        <w:t>баллов</w:t>
      </w:r>
      <w:r>
        <w:rPr>
          <w:rFonts w:ascii="Times New Roman" w:hAnsi="Times New Roman"/>
          <w:sz w:val="28"/>
          <w:szCs w:val="28"/>
        </w:rPr>
        <w:t>;</w:t>
      </w:r>
    </w:p>
    <w:p w14:paraId="4A761B73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11) педагоги, приступившие к педагогической деятельности в организации </w:t>
      </w:r>
    </w:p>
    <w:p w14:paraId="3007F673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послесреднего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образования на должности </w:t>
      </w:r>
    </w:p>
    <w:p w14:paraId="3C86744B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0D2824E9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12) заполненный Оценочный лист кандидата на вакантную или временно </w:t>
      </w:r>
    </w:p>
    <w:p w14:paraId="581CB2F1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вакантную должность педагога по форме согласно приложению 16.</w:t>
      </w:r>
    </w:p>
    <w:p w14:paraId="6009BF82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13) видеопрезентация (самопрезентация) для кандидата без стажа </w:t>
      </w:r>
    </w:p>
    <w:p w14:paraId="7104D702" w14:textId="77777777" w:rsidR="005B6FC1" w:rsidRDefault="005B6FC1" w:rsidP="005B6FC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продолжительностью не менее 10 минут, с минимальным разрешением – 720 x 480</w:t>
      </w:r>
    </w:p>
    <w:p w14:paraId="61B9606F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1FB57425" w14:textId="77777777" w:rsidR="005B6FC1" w:rsidRDefault="005B6FC1" w:rsidP="005B6F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F355F8C" w14:textId="77777777" w:rsidR="005B6FC1" w:rsidRDefault="005B6FC1" w:rsidP="005B6FC1">
      <w:pPr>
        <w:jc w:val="both"/>
        <w:rPr>
          <w:lang w:val="ru-RU"/>
        </w:rPr>
      </w:pPr>
    </w:p>
    <w:p w14:paraId="0D9F48DE" w14:textId="77777777" w:rsidR="005B6FC1" w:rsidRDefault="005B6FC1" w:rsidP="005B6FC1">
      <w:pPr>
        <w:jc w:val="both"/>
        <w:rPr>
          <w:lang w:val="ru-RU"/>
        </w:rPr>
      </w:pPr>
    </w:p>
    <w:p w14:paraId="32BB194F" w14:textId="77777777" w:rsidR="005B6FC1" w:rsidRDefault="005B6FC1" w:rsidP="005B6FC1">
      <w:pPr>
        <w:jc w:val="both"/>
        <w:rPr>
          <w:lang w:val="ru-RU"/>
        </w:rPr>
      </w:pPr>
    </w:p>
    <w:p w14:paraId="4EC6A911" w14:textId="77777777" w:rsidR="005B6FC1" w:rsidRDefault="005B6FC1" w:rsidP="005B6FC1">
      <w:pPr>
        <w:rPr>
          <w:lang w:val="ru-RU"/>
        </w:rPr>
      </w:pPr>
    </w:p>
    <w:p w14:paraId="3650C1F3" w14:textId="77777777" w:rsidR="005B6FC1" w:rsidRPr="005B6FC1" w:rsidRDefault="005B6FC1">
      <w:pPr>
        <w:rPr>
          <w:lang w:val="ru-RU"/>
        </w:rPr>
      </w:pPr>
    </w:p>
    <w:sectPr w:rsidR="005B6FC1" w:rsidRPr="005B6F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17763"/>
    <w:multiLevelType w:val="hybridMultilevel"/>
    <w:tmpl w:val="A5B8069C"/>
    <w:lvl w:ilvl="0" w:tplc="0958B4E8">
      <w:start w:val="1"/>
      <w:numFmt w:val="decimal"/>
      <w:lvlText w:val="%1."/>
      <w:lvlJc w:val="left"/>
      <w:pPr>
        <w:ind w:left="786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659" w:hanging="360"/>
      </w:pPr>
    </w:lvl>
    <w:lvl w:ilvl="2" w:tplc="0419001B">
      <w:start w:val="1"/>
      <w:numFmt w:val="lowerRoman"/>
      <w:lvlText w:val="%3."/>
      <w:lvlJc w:val="right"/>
      <w:pPr>
        <w:ind w:left="2379" w:hanging="180"/>
      </w:pPr>
    </w:lvl>
    <w:lvl w:ilvl="3" w:tplc="0419000F">
      <w:start w:val="1"/>
      <w:numFmt w:val="decimal"/>
      <w:lvlText w:val="%4."/>
      <w:lvlJc w:val="left"/>
      <w:pPr>
        <w:ind w:left="3099" w:hanging="360"/>
      </w:pPr>
    </w:lvl>
    <w:lvl w:ilvl="4" w:tplc="04190019">
      <w:start w:val="1"/>
      <w:numFmt w:val="lowerLetter"/>
      <w:lvlText w:val="%5."/>
      <w:lvlJc w:val="left"/>
      <w:pPr>
        <w:ind w:left="3819" w:hanging="360"/>
      </w:pPr>
    </w:lvl>
    <w:lvl w:ilvl="5" w:tplc="0419001B">
      <w:start w:val="1"/>
      <w:numFmt w:val="lowerRoman"/>
      <w:lvlText w:val="%6."/>
      <w:lvlJc w:val="right"/>
      <w:pPr>
        <w:ind w:left="4539" w:hanging="180"/>
      </w:pPr>
    </w:lvl>
    <w:lvl w:ilvl="6" w:tplc="0419000F">
      <w:start w:val="1"/>
      <w:numFmt w:val="decimal"/>
      <w:lvlText w:val="%7."/>
      <w:lvlJc w:val="left"/>
      <w:pPr>
        <w:ind w:left="5259" w:hanging="360"/>
      </w:pPr>
    </w:lvl>
    <w:lvl w:ilvl="7" w:tplc="04190019">
      <w:start w:val="1"/>
      <w:numFmt w:val="lowerLetter"/>
      <w:lvlText w:val="%8."/>
      <w:lvlJc w:val="left"/>
      <w:pPr>
        <w:ind w:left="5979" w:hanging="360"/>
      </w:pPr>
    </w:lvl>
    <w:lvl w:ilvl="8" w:tplc="0419001B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B7"/>
    <w:rsid w:val="00150158"/>
    <w:rsid w:val="001E1517"/>
    <w:rsid w:val="002F163C"/>
    <w:rsid w:val="004B090C"/>
    <w:rsid w:val="004C6C0F"/>
    <w:rsid w:val="005B6FC1"/>
    <w:rsid w:val="00A045D1"/>
    <w:rsid w:val="00E54AB7"/>
    <w:rsid w:val="00E70BCC"/>
    <w:rsid w:val="00F8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DA3F"/>
  <w15:chartTrackingRefBased/>
  <w15:docId w15:val="{57742599-7961-41D1-A1AB-679D9F97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FC1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6F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2</cp:revision>
  <dcterms:created xsi:type="dcterms:W3CDTF">2025-10-08T05:38:00Z</dcterms:created>
  <dcterms:modified xsi:type="dcterms:W3CDTF">2025-10-08T05:38:00Z</dcterms:modified>
</cp:coreProperties>
</file>